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F4" w:rsidRPr="002B64DF" w:rsidRDefault="00A81DF4" w:rsidP="00A81DF4">
      <w:pPr>
        <w:pStyle w:val="a4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2B64DF">
        <w:rPr>
          <w:b/>
          <w:color w:val="000000"/>
        </w:rPr>
        <w:t>Здоровье населения и окружающая среда. ЗОЖ</w:t>
      </w:r>
    </w:p>
    <w:p w:rsidR="00A81DF4" w:rsidRPr="002B64DF" w:rsidRDefault="00A81DF4" w:rsidP="00A04B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D05DF1" w:rsidRPr="002B64DF" w:rsidRDefault="00D05DF1" w:rsidP="00D05D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B64DF">
        <w:rPr>
          <w:rFonts w:ascii="Times New Roman" w:eastAsia="Times New Roman" w:hAnsi="Times New Roman"/>
          <w:color w:val="000000"/>
          <w:lang w:eastAsia="ru-RU"/>
        </w:rPr>
        <w:t>В формировании здоровья важна роль генетических факторов. Однако генетическая программа, получаемая человеком, обеспечивает его развитие при наличии определенных условий окружающей среды.</w:t>
      </w:r>
    </w:p>
    <w:p w:rsidR="00D05DF1" w:rsidRPr="002B64DF" w:rsidRDefault="00D05DF1" w:rsidP="00D05D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B64DF">
        <w:rPr>
          <w:rFonts w:ascii="Times New Roman" w:eastAsia="Times New Roman" w:hAnsi="Times New Roman"/>
          <w:color w:val="000000"/>
          <w:lang w:eastAsia="ru-RU"/>
        </w:rPr>
        <w:t>Каждый организм находится в многообразных взаимных связях с факторами окружающей среды, как абиотическими (геофизическими, геохимическими), так и биотическими (живыми организмами того же и других видов).</w:t>
      </w:r>
    </w:p>
    <w:p w:rsidR="00D05DF1" w:rsidRPr="002B64DF" w:rsidRDefault="00D05DF1" w:rsidP="00D05D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B64DF">
        <w:rPr>
          <w:rFonts w:ascii="Times New Roman" w:eastAsia="Times New Roman" w:hAnsi="Times New Roman"/>
          <w:color w:val="000000"/>
          <w:lang w:eastAsia="ru-RU"/>
        </w:rPr>
        <w:t>Организм человека во многом связан с остальными компонентами биосферы - растениями, насекомыми, микроорганизмами и т. д., то есть его сложный организм входит в общий круговорот веществ и подчиняется его законам.</w:t>
      </w:r>
    </w:p>
    <w:p w:rsidR="00D05DF1" w:rsidRPr="002B64DF" w:rsidRDefault="00D05DF1" w:rsidP="009573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B64DF">
        <w:rPr>
          <w:rFonts w:ascii="Times New Roman" w:eastAsia="Times New Roman" w:hAnsi="Times New Roman"/>
          <w:color w:val="000000"/>
          <w:lang w:eastAsia="ru-RU"/>
        </w:rPr>
        <w:t>Непрерывный приток атмосферного кислорода, питьевой воды, пищи абсолютно необходим для существования и биологической деятельности человека. Человеческий организм подчинен суточным и сезонным ритмам, реагирует на сезонные изменения температуры окружающей среды, интенсивности солнечного излучения и т. п.</w:t>
      </w:r>
    </w:p>
    <w:p w:rsidR="00D05DF1" w:rsidRPr="002B64DF" w:rsidRDefault="00D05DF1" w:rsidP="00957382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B64DF">
        <w:rPr>
          <w:rFonts w:ascii="Times New Roman" w:eastAsia="Times New Roman" w:hAnsi="Times New Roman"/>
          <w:color w:val="000000"/>
          <w:lang w:eastAsia="ru-RU"/>
        </w:rPr>
        <w:t>Вместе с тем человек является частью особой социальной среды - общества. Человек - существо не только биологическое, но и социальное. Очевидная социальная основа существования человека как элемента общественной структуры является ведущей, опосредующей его биологические способы существования и отправления физиологических функций.</w:t>
      </w:r>
    </w:p>
    <w:p w:rsidR="00645A44" w:rsidRPr="002B64DF" w:rsidRDefault="00645A44" w:rsidP="00A04B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bookmarkStart w:id="0" w:name="a4"/>
      <w:bookmarkStart w:id="1" w:name="a5"/>
      <w:bookmarkEnd w:id="0"/>
      <w:bookmarkEnd w:id="1"/>
      <w:r w:rsidRPr="002B64DF">
        <w:t>Эксперты ВОЗ определили</w:t>
      </w:r>
      <w:r w:rsidRPr="002B64DF">
        <w:rPr>
          <w:color w:val="000000"/>
        </w:rPr>
        <w:t xml:space="preserve"> ориентировочное соотношение различных факторов обеспечения здоровья современного человека, выделив в качестве основных четыре производные. Впоследствии эти выводы были принципиально подтверждены и применительно к нашей стране следующим образом (в скобках данные ВОЗ):</w:t>
      </w:r>
    </w:p>
    <w:p w:rsidR="00645A44" w:rsidRPr="002B64DF" w:rsidRDefault="00645A44" w:rsidP="00A04B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64DF">
        <w:rPr>
          <w:rFonts w:ascii="Times New Roman" w:hAnsi="Times New Roman"/>
          <w:b/>
          <w:color w:val="000000"/>
        </w:rPr>
        <w:t>-генетические факторы</w:t>
      </w:r>
      <w:r w:rsidRPr="002B64DF">
        <w:rPr>
          <w:rFonts w:ascii="Times New Roman" w:hAnsi="Times New Roman"/>
          <w:color w:val="000000"/>
        </w:rPr>
        <w:t xml:space="preserve"> — 15-20% (20%)</w:t>
      </w:r>
      <w:r w:rsidR="00A81DF4" w:rsidRPr="002B64DF">
        <w:rPr>
          <w:rFonts w:ascii="Times New Roman" w:hAnsi="Times New Roman"/>
          <w:color w:val="000000"/>
        </w:rPr>
        <w:t xml:space="preserve"> : </w:t>
      </w:r>
      <w:r w:rsidR="00A5117D" w:rsidRPr="002B64DF">
        <w:rPr>
          <w:rFonts w:ascii="Times New Roman" w:hAnsi="Times New Roman"/>
          <w:color w:val="000000"/>
        </w:rPr>
        <w:t>здоровая наследственность, о</w:t>
      </w:r>
      <w:r w:rsidR="00A81DF4" w:rsidRPr="002B64DF">
        <w:rPr>
          <w:rFonts w:ascii="Times New Roman" w:hAnsi="Times New Roman"/>
          <w:color w:val="000000"/>
        </w:rPr>
        <w:t xml:space="preserve">тсутствие </w:t>
      </w:r>
      <w:proofErr w:type="spellStart"/>
      <w:r w:rsidR="00A81DF4" w:rsidRPr="002B64DF">
        <w:rPr>
          <w:rFonts w:ascii="Times New Roman" w:hAnsi="Times New Roman"/>
          <w:color w:val="000000"/>
        </w:rPr>
        <w:t>морфо-функциональных</w:t>
      </w:r>
      <w:proofErr w:type="spellEnd"/>
      <w:r w:rsidR="00A81DF4" w:rsidRPr="002B64DF">
        <w:rPr>
          <w:rFonts w:ascii="Times New Roman" w:hAnsi="Times New Roman"/>
          <w:color w:val="000000"/>
        </w:rPr>
        <w:t xml:space="preserve"> предпосылок возникновения заболеваний; </w:t>
      </w:r>
      <w:r w:rsidR="00A5117D" w:rsidRPr="002B64DF">
        <w:rPr>
          <w:rFonts w:ascii="Times New Roman" w:hAnsi="Times New Roman"/>
          <w:color w:val="000000"/>
        </w:rPr>
        <w:t>н</w:t>
      </w:r>
      <w:r w:rsidR="00A81DF4" w:rsidRPr="002B64DF">
        <w:rPr>
          <w:rFonts w:ascii="Times New Roman" w:hAnsi="Times New Roman"/>
          <w:color w:val="000000"/>
        </w:rPr>
        <w:t>аследст</w:t>
      </w:r>
      <w:r w:rsidR="00A5117D" w:rsidRPr="002B64DF">
        <w:rPr>
          <w:rFonts w:ascii="Times New Roman" w:hAnsi="Times New Roman"/>
          <w:color w:val="000000"/>
        </w:rPr>
        <w:t>венные заболевания и нарушения, н</w:t>
      </w:r>
      <w:r w:rsidR="00A81DF4" w:rsidRPr="002B64DF">
        <w:rPr>
          <w:rFonts w:ascii="Times New Roman" w:hAnsi="Times New Roman"/>
          <w:color w:val="000000"/>
        </w:rPr>
        <w:t>аследственная предрасположенность к заболеваниям</w:t>
      </w:r>
    </w:p>
    <w:p w:rsidR="00A5117D" w:rsidRPr="002B64DF" w:rsidRDefault="00645A44" w:rsidP="00A04B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64DF">
        <w:rPr>
          <w:rFonts w:ascii="Times New Roman" w:hAnsi="Times New Roman"/>
          <w:b/>
          <w:color w:val="000000"/>
        </w:rPr>
        <w:t>-состояние окружающей среды</w:t>
      </w:r>
      <w:r w:rsidRPr="002B64DF">
        <w:rPr>
          <w:rFonts w:ascii="Times New Roman" w:hAnsi="Times New Roman"/>
          <w:color w:val="000000"/>
        </w:rPr>
        <w:t xml:space="preserve"> — 20 — 25% (20%)</w:t>
      </w:r>
      <w:r w:rsidR="00A81DF4" w:rsidRPr="002B64DF">
        <w:rPr>
          <w:rFonts w:ascii="Times New Roman" w:hAnsi="Times New Roman"/>
          <w:color w:val="000000"/>
        </w:rPr>
        <w:t xml:space="preserve"> </w:t>
      </w:r>
      <w:r w:rsidR="00A5117D" w:rsidRPr="002B64DF">
        <w:rPr>
          <w:rFonts w:ascii="Times New Roman" w:hAnsi="Times New Roman"/>
          <w:color w:val="000000"/>
        </w:rPr>
        <w:t xml:space="preserve"> </w:t>
      </w:r>
      <w:r w:rsidR="00A81DF4" w:rsidRPr="002B64DF">
        <w:rPr>
          <w:rFonts w:ascii="Times New Roman" w:hAnsi="Times New Roman"/>
          <w:color w:val="000000"/>
        </w:rPr>
        <w:t>бытовые и производственные условия, климатические и природные условия, экологически благоприятная среда обитани</w:t>
      </w:r>
      <w:r w:rsidR="00A5117D" w:rsidRPr="002B64DF">
        <w:rPr>
          <w:rFonts w:ascii="Times New Roman" w:hAnsi="Times New Roman"/>
          <w:color w:val="000000"/>
        </w:rPr>
        <w:t xml:space="preserve">я; </w:t>
      </w:r>
    </w:p>
    <w:p w:rsidR="00645A44" w:rsidRPr="002B64DF" w:rsidRDefault="00645A44" w:rsidP="00A04BE2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</w:rPr>
      </w:pPr>
      <w:r w:rsidRPr="002B64DF">
        <w:rPr>
          <w:rFonts w:ascii="Times New Roman" w:hAnsi="Times New Roman"/>
          <w:b/>
          <w:color w:val="000000"/>
        </w:rPr>
        <w:t>-медицинское обеспечение</w:t>
      </w:r>
      <w:r w:rsidRPr="002B64DF">
        <w:rPr>
          <w:rFonts w:ascii="Times New Roman" w:hAnsi="Times New Roman"/>
          <w:color w:val="000000"/>
        </w:rPr>
        <w:t xml:space="preserve"> — 10-15% (7 — 8%,)</w:t>
      </w:r>
      <w:r w:rsidR="00A5117D" w:rsidRPr="002B64DF">
        <w:rPr>
          <w:rFonts w:ascii="Times New Roman" w:hAnsi="Times New Roman"/>
          <w:color w:val="000000"/>
        </w:rPr>
        <w:t xml:space="preserve"> медицинский скрининг, уровень профилактических мероприятий, своевременная и полноценная медицинская помощь, уровень первичной профилактики, качество медицинского обслуживания уровень профилактических мероприятий;</w:t>
      </w:r>
    </w:p>
    <w:p w:rsidR="00645A44" w:rsidRPr="002B64DF" w:rsidRDefault="00645A44" w:rsidP="00A5117D">
      <w:pPr>
        <w:shd w:val="clear" w:color="auto" w:fill="FFFFFF"/>
        <w:spacing w:after="0" w:line="240" w:lineRule="auto"/>
        <w:ind w:firstLine="709"/>
        <w:jc w:val="both"/>
        <w:rPr>
          <w:rStyle w:val="review-h5"/>
          <w:rFonts w:ascii="Times New Roman" w:hAnsi="Times New Roman"/>
          <w:b/>
          <w:bCs/>
          <w:shd w:val="clear" w:color="auto" w:fill="FFFFFF"/>
        </w:rPr>
      </w:pPr>
      <w:r w:rsidRPr="002B64DF">
        <w:rPr>
          <w:rFonts w:ascii="Times New Roman" w:hAnsi="Times New Roman"/>
          <w:b/>
          <w:color w:val="000000"/>
        </w:rPr>
        <w:t>-условия и образ жизни людей</w:t>
      </w:r>
      <w:r w:rsidRPr="002B64DF">
        <w:rPr>
          <w:rFonts w:ascii="Times New Roman" w:hAnsi="Times New Roman"/>
          <w:color w:val="000000"/>
        </w:rPr>
        <w:t xml:space="preserve"> — 50 — 55% (53 — 52%).</w:t>
      </w:r>
      <w:r w:rsidR="00A5117D" w:rsidRPr="002B64DF">
        <w:rPr>
          <w:rFonts w:ascii="Times New Roman" w:hAnsi="Times New Roman"/>
          <w:color w:val="000000"/>
        </w:rPr>
        <w:t xml:space="preserve"> рациональная организация жизнедеятельности, образ жизни, адекватная двигательная активность, социальный и психологический комфорт, полноценное и рациональное питание, отсутствие вредных привычек, </w:t>
      </w:r>
      <w:proofErr w:type="spellStart"/>
      <w:r w:rsidR="00A5117D" w:rsidRPr="002B64DF">
        <w:rPr>
          <w:rFonts w:ascii="Times New Roman" w:hAnsi="Times New Roman"/>
          <w:color w:val="000000"/>
        </w:rPr>
        <w:t>валеологическое</w:t>
      </w:r>
      <w:proofErr w:type="spellEnd"/>
      <w:r w:rsidR="00A5117D" w:rsidRPr="002B64DF">
        <w:rPr>
          <w:rFonts w:ascii="Times New Roman" w:hAnsi="Times New Roman"/>
          <w:color w:val="000000"/>
        </w:rPr>
        <w:t xml:space="preserve"> образование и пр.; </w:t>
      </w:r>
    </w:p>
    <w:p w:rsidR="00A04BE2" w:rsidRPr="002B64DF" w:rsidRDefault="00A04BE2" w:rsidP="00A04B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B64DF">
        <w:rPr>
          <w:b/>
          <w:color w:val="000000"/>
        </w:rPr>
        <w:t>Здоровый образ жизни.</w:t>
      </w:r>
    </w:p>
    <w:p w:rsidR="00645A44" w:rsidRPr="002B64DF" w:rsidRDefault="00645A44" w:rsidP="00A04B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B64DF">
        <w:rPr>
          <w:color w:val="000000"/>
        </w:rPr>
        <w:t>В последнее время, когда стало понятно, что медицина не может не только предотвратить, но и справиться с обрушившимся на нее обвалом патологии, интерес к здоровому образу жизни привлекает все большее внимание и специалистов, и широкого круга населения.</w:t>
      </w:r>
    </w:p>
    <w:p w:rsidR="00645A44" w:rsidRPr="002B64DF" w:rsidRDefault="00645A44" w:rsidP="00D05DF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B64DF">
        <w:rPr>
          <w:color w:val="000000"/>
        </w:rPr>
        <w:t xml:space="preserve">Сейчас понятнее становится тезис, что болезни современного человека обусловлены прежде всего его образом жизни и повседневным поведением. Вот почему здоровый образ жизни является основой профилактики заболеваний. </w:t>
      </w:r>
    </w:p>
    <w:p w:rsidR="00D05DF1" w:rsidRPr="002B64DF" w:rsidRDefault="00D05DF1" w:rsidP="00D05DF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2B64DF">
        <w:rPr>
          <w:rFonts w:ascii="Times New Roman" w:eastAsia="Times New Roman" w:hAnsi="Times New Roman"/>
          <w:b/>
          <w:bCs/>
          <w:color w:val="000000"/>
          <w:lang w:eastAsia="ru-RU"/>
        </w:rPr>
        <w:t>Здоровый образ жизни</w:t>
      </w:r>
      <w:r w:rsidRPr="002B64DF">
        <w:rPr>
          <w:rFonts w:ascii="Times New Roman" w:eastAsia="Times New Roman" w:hAnsi="Times New Roman"/>
          <w:color w:val="000000"/>
          <w:lang w:eastAsia="ru-RU"/>
        </w:rPr>
        <w:t>- есть способ жизнедеятельности, соответствующий генетически обусловленным типологическим особенностям данного человека, конкретным условиям жизни и направленный на формирование, сохранение и укрепление здоровья и на полноценное выполнение человеком его социально-биологических функций.</w:t>
      </w:r>
    </w:p>
    <w:p w:rsidR="00645A44" w:rsidRPr="002B64DF" w:rsidRDefault="00645A44" w:rsidP="00A04B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B64DF">
        <w:rPr>
          <w:color w:val="000000"/>
        </w:rPr>
        <w:t xml:space="preserve">Нетрудно видеть, что в определении ЗОЖ акцент делается на индивидуализацию самого понятия, т.е. вариантов ЗОЖ должно быть столько, сколько существует людей. В установлении ЗОЖ для каждого человека необходимо учитывать его типологические </w:t>
      </w:r>
      <w:r w:rsidRPr="002B64DF">
        <w:rPr>
          <w:color w:val="000000"/>
        </w:rPr>
        <w:lastRenderedPageBreak/>
        <w:t>особенности (тип высшей нервной деятельности, морфофункциональный</w:t>
      </w:r>
      <w:r w:rsidR="00D05DF1" w:rsidRPr="002B64DF">
        <w:rPr>
          <w:color w:val="000000"/>
        </w:rPr>
        <w:t xml:space="preserve"> </w:t>
      </w:r>
      <w:r w:rsidRPr="002B64DF">
        <w:rPr>
          <w:color w:val="000000"/>
        </w:rPr>
        <w:t>тип, преобладающий механизм вегетативной нервной регуляции и т.д.), возрастно-половую принадлежность и социальную обстановку, в которой он живет (семейное положение, профессию, традиции, условия труда, быта, материальное обеспечение и т.д.).</w:t>
      </w:r>
    </w:p>
    <w:p w:rsidR="00645A44" w:rsidRPr="002B64DF" w:rsidRDefault="00645A44" w:rsidP="00A04B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B64DF">
        <w:rPr>
          <w:color w:val="000000"/>
        </w:rPr>
        <w:t>Важное место в исходных посылках должны занимать личностно-мотивационные особенности данного человека, его жизненные ориентиры, которые сами по себе могут быть серьезным стимулом к ЗОЖ и к формированию его содержания и особенностей.</w:t>
      </w:r>
    </w:p>
    <w:p w:rsidR="00645A44" w:rsidRPr="002B64DF" w:rsidRDefault="00645A44" w:rsidP="00A04BE2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2B64DF">
        <w:rPr>
          <w:color w:val="000000"/>
        </w:rPr>
        <w:t>Структура ЗОЖ должна включать следующие факторы:</w:t>
      </w:r>
    </w:p>
    <w:p w:rsidR="00645A44" w:rsidRPr="002B64DF" w:rsidRDefault="00645A44" w:rsidP="00A04BE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2B64DF">
        <w:rPr>
          <w:rFonts w:ascii="Times New Roman" w:hAnsi="Times New Roman"/>
          <w:color w:val="000000"/>
        </w:rPr>
        <w:t>оптимальный двигательный режим;</w:t>
      </w:r>
    </w:p>
    <w:p w:rsidR="00645A44" w:rsidRPr="002B64DF" w:rsidRDefault="00645A44" w:rsidP="00A04BE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2B64DF">
        <w:rPr>
          <w:rFonts w:ascii="Times New Roman" w:hAnsi="Times New Roman"/>
          <w:color w:val="000000"/>
        </w:rPr>
        <w:t>тренировка иммунитета и закаливание;</w:t>
      </w:r>
    </w:p>
    <w:p w:rsidR="00645A44" w:rsidRPr="002B64DF" w:rsidRDefault="00645A44" w:rsidP="00A04BE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2B64DF">
        <w:rPr>
          <w:rFonts w:ascii="Times New Roman" w:hAnsi="Times New Roman"/>
          <w:color w:val="000000"/>
        </w:rPr>
        <w:t>рациональное питание;</w:t>
      </w:r>
    </w:p>
    <w:p w:rsidR="00645A44" w:rsidRPr="002B64DF" w:rsidRDefault="00645A44" w:rsidP="00A04BE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2B64DF">
        <w:rPr>
          <w:rFonts w:ascii="Times New Roman" w:hAnsi="Times New Roman"/>
          <w:color w:val="000000"/>
        </w:rPr>
        <w:t>психофизиологическая регуляция;</w:t>
      </w:r>
    </w:p>
    <w:p w:rsidR="00645A44" w:rsidRPr="002B64DF" w:rsidRDefault="00645A44" w:rsidP="00A04BE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proofErr w:type="spellStart"/>
      <w:r w:rsidRPr="002B64DF">
        <w:rPr>
          <w:rFonts w:ascii="Times New Roman" w:hAnsi="Times New Roman"/>
          <w:color w:val="000000"/>
        </w:rPr>
        <w:t>психосексуальная</w:t>
      </w:r>
      <w:proofErr w:type="spellEnd"/>
      <w:r w:rsidRPr="002B64DF">
        <w:rPr>
          <w:rFonts w:ascii="Times New Roman" w:hAnsi="Times New Roman"/>
          <w:color w:val="000000"/>
        </w:rPr>
        <w:t xml:space="preserve"> и половая культура;</w:t>
      </w:r>
    </w:p>
    <w:p w:rsidR="00645A44" w:rsidRPr="002B64DF" w:rsidRDefault="00645A44" w:rsidP="00A04BE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2B64DF">
        <w:rPr>
          <w:rFonts w:ascii="Times New Roman" w:hAnsi="Times New Roman"/>
          <w:color w:val="000000"/>
        </w:rPr>
        <w:t>рациональный режим жизни;</w:t>
      </w:r>
    </w:p>
    <w:p w:rsidR="00645A44" w:rsidRPr="002B64DF" w:rsidRDefault="00645A44" w:rsidP="00A04BE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r w:rsidRPr="002B64DF">
        <w:rPr>
          <w:rFonts w:ascii="Times New Roman" w:hAnsi="Times New Roman"/>
          <w:color w:val="000000"/>
        </w:rPr>
        <w:t>отсутствие вредных привычек;</w:t>
      </w:r>
    </w:p>
    <w:p w:rsidR="00645A44" w:rsidRPr="002B64DF" w:rsidRDefault="00645A44" w:rsidP="00A04BE2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</w:rPr>
      </w:pPr>
      <w:proofErr w:type="spellStart"/>
      <w:r w:rsidRPr="002B64DF">
        <w:rPr>
          <w:rFonts w:ascii="Times New Roman" w:hAnsi="Times New Roman"/>
          <w:color w:val="000000"/>
        </w:rPr>
        <w:t>валеологическое</w:t>
      </w:r>
      <w:proofErr w:type="spellEnd"/>
      <w:r w:rsidRPr="002B64DF">
        <w:rPr>
          <w:rFonts w:ascii="Times New Roman" w:hAnsi="Times New Roman"/>
          <w:color w:val="000000"/>
        </w:rPr>
        <w:t xml:space="preserve"> самообразование.</w:t>
      </w:r>
    </w:p>
    <w:p w:rsidR="00645A44" w:rsidRPr="002B64DF" w:rsidRDefault="00645A44" w:rsidP="00A04BE2">
      <w:pPr>
        <w:spacing w:after="0" w:line="240" w:lineRule="auto"/>
        <w:ind w:firstLine="709"/>
        <w:jc w:val="both"/>
        <w:rPr>
          <w:rFonts w:ascii="Times New Roman" w:hAnsi="Times New Roman"/>
          <w:lang w:val="en-US"/>
        </w:rPr>
      </w:pPr>
    </w:p>
    <w:p w:rsidR="00645A44" w:rsidRPr="002B64DF" w:rsidRDefault="00645A44" w:rsidP="00FA47F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2B64DF">
        <w:rPr>
          <w:rFonts w:ascii="Times New Roman" w:eastAsia="Times New Roman" w:hAnsi="Times New Roman"/>
          <w:color w:val="000000"/>
          <w:spacing w:val="-6"/>
          <w:lang w:eastAsia="ru-RU"/>
        </w:rPr>
        <w:t>Формирование здорового образа жизни представляет собой исключительно длительный процесс и может продолжаться всю жизнь. Обратная связь от наступающих в организме в результате следования здоровому образу жизни изменений срабатывает не сразу, положительный эффект перехода на рациональный образ жизни иногда отсрочен на годы. Поэтому, к сожалению, довольно часто люди лишь "пробуют" сам переход, но, не получив быстрого результата, возвращаются к прежнему образу жизни. В этом нет ничего удивительного. Так как здоровый образ жизни предполагает отказ от многих ставших привычными приятных условий жизнедеятельности (переедание, комфорт, алкоголь и др.) и, наоборот, - постоянные и регулярные тяжелые для неадаптированного к ним человека нагрузки и строгую регламентацию образа жизни. В первый период перехода к здоровому образу жизни особенно важно поддержать человека в его стремлении, обеспечить необходимыми консультациями, указывать на положительные изменения в состоянии его здоровья, в функциональных показателях и т. п.</w:t>
      </w:r>
    </w:p>
    <w:p w:rsidR="00D05DF1" w:rsidRPr="002B64DF" w:rsidRDefault="00D05DF1" w:rsidP="00D05DF1">
      <w:pPr>
        <w:spacing w:after="0" w:line="240" w:lineRule="auto"/>
        <w:ind w:firstLine="482"/>
        <w:rPr>
          <w:rFonts w:ascii="Times New Roman" w:eastAsia="Times New Roman" w:hAnsi="Times New Roman"/>
          <w:color w:val="000000"/>
          <w:spacing w:val="-6"/>
          <w:lang w:eastAsia="ru-RU"/>
        </w:rPr>
      </w:pPr>
      <w:r w:rsidRPr="002B64DF">
        <w:rPr>
          <w:rFonts w:ascii="Times New Roman" w:eastAsia="Times New Roman" w:hAnsi="Times New Roman"/>
          <w:color w:val="000000"/>
          <w:spacing w:val="-6"/>
          <w:lang w:eastAsia="ru-RU"/>
        </w:rPr>
        <w:t>Таким образом, здоровый образ жизни должен целенаправленно и постоянно формироваться в течение жизни человека, а не зависеть от обстоятельств и жизненных ситуаций.</w:t>
      </w:r>
    </w:p>
    <w:p w:rsidR="00FE31AB" w:rsidRPr="00133C6A" w:rsidRDefault="00FE31AB" w:rsidP="00957382">
      <w:pPr>
        <w:tabs>
          <w:tab w:val="left" w:pos="3795"/>
        </w:tabs>
        <w:spacing w:after="0" w:line="240" w:lineRule="auto"/>
        <w:ind w:firstLine="709"/>
        <w:jc w:val="both"/>
      </w:pPr>
    </w:p>
    <w:p w:rsidR="00FE31AB" w:rsidRPr="00133C6A" w:rsidRDefault="00FE31AB" w:rsidP="00957382">
      <w:pPr>
        <w:tabs>
          <w:tab w:val="left" w:pos="3795"/>
        </w:tabs>
        <w:spacing w:after="0" w:line="240" w:lineRule="auto"/>
        <w:ind w:firstLine="709"/>
        <w:jc w:val="both"/>
      </w:pPr>
    </w:p>
    <w:p w:rsidR="00FE31AB" w:rsidRPr="00133C6A" w:rsidRDefault="00FE31AB" w:rsidP="00957382">
      <w:pPr>
        <w:tabs>
          <w:tab w:val="left" w:pos="3795"/>
        </w:tabs>
        <w:spacing w:after="0" w:line="240" w:lineRule="auto"/>
        <w:ind w:firstLine="709"/>
        <w:jc w:val="both"/>
      </w:pPr>
    </w:p>
    <w:p w:rsidR="00645A44" w:rsidRDefault="00FE31AB" w:rsidP="00FE31AB">
      <w:pPr>
        <w:tabs>
          <w:tab w:val="left" w:pos="3795"/>
          <w:tab w:val="left" w:pos="6195"/>
        </w:tabs>
        <w:spacing w:after="0" w:line="240" w:lineRule="auto"/>
        <w:jc w:val="both"/>
      </w:pPr>
      <w:r>
        <w:t>Врач-эпидемиолог отделения</w:t>
      </w:r>
      <w:r>
        <w:tab/>
      </w:r>
      <w:r>
        <w:tab/>
        <w:t xml:space="preserve">                        Власова Е.А.</w:t>
      </w:r>
    </w:p>
    <w:p w:rsidR="00FE31AB" w:rsidRPr="00133C6A" w:rsidRDefault="00FE31AB" w:rsidP="00FE31AB">
      <w:pPr>
        <w:tabs>
          <w:tab w:val="left" w:pos="3795"/>
        </w:tabs>
        <w:spacing w:after="0" w:line="240" w:lineRule="auto"/>
        <w:jc w:val="both"/>
      </w:pPr>
      <w:r>
        <w:t xml:space="preserve">надзора за </w:t>
      </w:r>
      <w:proofErr w:type="spellStart"/>
      <w:r w:rsidR="00133C6A">
        <w:rPr>
          <w:lang w:val="en-US"/>
        </w:rPr>
        <w:t>организациями</w:t>
      </w:r>
      <w:proofErr w:type="spellEnd"/>
      <w:r w:rsidR="00133C6A">
        <w:rPr>
          <w:lang w:val="en-US"/>
        </w:rPr>
        <w:t xml:space="preserve">  здравоохранения</w:t>
      </w:r>
    </w:p>
    <w:sectPr w:rsidR="00FE31AB" w:rsidRPr="00133C6A" w:rsidSect="009573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F34DD"/>
    <w:multiLevelType w:val="multilevel"/>
    <w:tmpl w:val="96385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137135"/>
    <w:multiLevelType w:val="multilevel"/>
    <w:tmpl w:val="A60488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796A6F"/>
    <w:multiLevelType w:val="hybridMultilevel"/>
    <w:tmpl w:val="0902E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F74D8"/>
    <w:multiLevelType w:val="multilevel"/>
    <w:tmpl w:val="A13CF9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2A5C71"/>
    <w:multiLevelType w:val="multilevel"/>
    <w:tmpl w:val="2E2A4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7B52F3"/>
    <w:multiLevelType w:val="multilevel"/>
    <w:tmpl w:val="F30243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2E0394"/>
    <w:multiLevelType w:val="multilevel"/>
    <w:tmpl w:val="DE5646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515100"/>
    <w:multiLevelType w:val="hybridMultilevel"/>
    <w:tmpl w:val="5F8A9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7F4FF4"/>
    <w:multiLevelType w:val="hybridMultilevel"/>
    <w:tmpl w:val="EF5A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2A2508"/>
    <w:multiLevelType w:val="multilevel"/>
    <w:tmpl w:val="6FCEB6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45A44"/>
    <w:rsid w:val="00133C6A"/>
    <w:rsid w:val="002658C7"/>
    <w:rsid w:val="002B64DF"/>
    <w:rsid w:val="003C57ED"/>
    <w:rsid w:val="00431D25"/>
    <w:rsid w:val="00645A44"/>
    <w:rsid w:val="00957382"/>
    <w:rsid w:val="00A04BE2"/>
    <w:rsid w:val="00A5117D"/>
    <w:rsid w:val="00A81DF4"/>
    <w:rsid w:val="00CF2845"/>
    <w:rsid w:val="00D05DF1"/>
    <w:rsid w:val="00D527DD"/>
    <w:rsid w:val="00FA47F6"/>
    <w:rsid w:val="00FE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A44"/>
    <w:rPr>
      <w:rFonts w:ascii="Times New Roman CYR" w:eastAsia="Calibri" w:hAnsi="Times New Roman CYR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5A4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5A44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45A4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45A44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apple-converted-space">
    <w:name w:val="apple-converted-space"/>
    <w:basedOn w:val="a0"/>
    <w:rsid w:val="00645A44"/>
  </w:style>
  <w:style w:type="character" w:styleId="a3">
    <w:name w:val="Hyperlink"/>
    <w:basedOn w:val="a0"/>
    <w:uiPriority w:val="99"/>
    <w:semiHidden/>
    <w:unhideWhenUsed/>
    <w:rsid w:val="00645A4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45A44"/>
    <w:pPr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character" w:customStyle="1" w:styleId="review-h5">
    <w:name w:val="review-h5"/>
    <w:basedOn w:val="a0"/>
    <w:rsid w:val="00645A44"/>
  </w:style>
  <w:style w:type="character" w:styleId="a5">
    <w:name w:val="Strong"/>
    <w:basedOn w:val="a0"/>
    <w:uiPriority w:val="22"/>
    <w:qFormat/>
    <w:rsid w:val="00645A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3FB8E-9615-4608-A7C9-ECDD5D893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2017-06-27T08:16:00Z</cp:lastPrinted>
  <dcterms:created xsi:type="dcterms:W3CDTF">2017-06-27T08:14:00Z</dcterms:created>
  <dcterms:modified xsi:type="dcterms:W3CDTF">2017-06-29T08:12:00Z</dcterms:modified>
</cp:coreProperties>
</file>